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2DB" w14:textId="77777777" w:rsidR="00621B6C" w:rsidRDefault="00000000">
      <w:pPr>
        <w:spacing w:after="12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 do SWZ</w:t>
      </w:r>
    </w:p>
    <w:p w14:paraId="46A0333A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</w:t>
      </w:r>
    </w:p>
    <w:p w14:paraId="0AD9FF7B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……………………..</w:t>
      </w:r>
    </w:p>
    <w:p w14:paraId="682AC92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4C72E0B6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[...] w Chojnicach pomiędzy: </w:t>
      </w:r>
    </w:p>
    <w:p w14:paraId="6E238B45" w14:textId="77777777" w:rsidR="00621B6C" w:rsidRDefault="00000000">
      <w:pPr>
        <w:spacing w:after="120" w:line="240" w:lineRule="auto"/>
        <w:jc w:val="both"/>
      </w:pPr>
      <w:r>
        <w:rPr>
          <w:rFonts w:ascii="Times New Roman" w:hAnsi="Times New Roman"/>
          <w:b/>
          <w:bCs/>
        </w:rPr>
        <w:t>MIEJSKIM ZAKŁADEM KOMUNIKACJI Sp. z o. o</w:t>
      </w:r>
      <w:r>
        <w:rPr>
          <w:rFonts w:ascii="Times New Roman" w:hAnsi="Times New Roman"/>
        </w:rPr>
        <w:t xml:space="preserve">. z siedzibą w Chojnicach, ul. </w:t>
      </w:r>
      <w:proofErr w:type="spellStart"/>
      <w:r>
        <w:rPr>
          <w:rFonts w:ascii="Times New Roman" w:hAnsi="Times New Roman"/>
        </w:rPr>
        <w:t>Angowicka</w:t>
      </w:r>
      <w:proofErr w:type="spellEnd"/>
      <w:r>
        <w:rPr>
          <w:rFonts w:ascii="Times New Roman" w:hAnsi="Times New Roman"/>
        </w:rPr>
        <w:t xml:space="preserve"> 53, 89-600 Chojnice, wpisanym do rejestru przedsiębiorców Krajowego Rejestru Sądowego przez Sąd Rejonowy Gdańsk-Północ, VIII Wydział Gospodarczy Krajowego Rejestru Sądowego pod numerem 0000159987, wysokość kapitału zakładowego: 2.683.795,00 zł posiadającym NIP 555-000-64-76 oraz numer REGON 091627194, reprezentowanym przez: mgr Dariusza Sawickiego – Prezesa Zarządu Dyrektora Spółki</w:t>
      </w:r>
    </w:p>
    <w:p w14:paraId="64A2B825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„ZAMAWIAJĄCYM”,</w:t>
      </w:r>
    </w:p>
    <w:p w14:paraId="517F5ACD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</w:p>
    <w:p w14:paraId="1DCB51E0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 firmą [...] z siedzibą w [...], przy ul. [...], zarejestrowaną w [...] reprezentowaną przez:</w:t>
      </w:r>
    </w:p>
    <w:p w14:paraId="1C10CB54" w14:textId="77777777" w:rsidR="00621B6C" w:rsidRDefault="00621B6C">
      <w:pPr>
        <w:spacing w:after="120" w:line="240" w:lineRule="auto"/>
        <w:jc w:val="both"/>
        <w:rPr>
          <w:rFonts w:ascii="Times New Roman" w:hAnsi="Times New Roman"/>
        </w:rPr>
      </w:pPr>
    </w:p>
    <w:p w14:paraId="4B551DE5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„WYKONAWCĄ”</w:t>
      </w:r>
    </w:p>
    <w:p w14:paraId="1B68C5DE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zwani dalej łącznie „ STRONAMI”</w:t>
      </w:r>
    </w:p>
    <w:p w14:paraId="1D7B89C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27624122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699003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rozstrzygnięcia postępowania przeprowadzonego w trybie podstawowym na podstawie art. 275 ust. 1 ustawy z dnia 11 września 2019 r Prawo Zamówień Publicznych (Dz. U. z 2019 r,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zawarta została umowa następującej treści: </w:t>
      </w:r>
    </w:p>
    <w:p w14:paraId="0FC6BB0E" w14:textId="77777777" w:rsidR="00621B6C" w:rsidRDefault="00621B6C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14:paraId="5602B438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14:paraId="40C8A1A9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Definicje</w:t>
      </w:r>
    </w:p>
    <w:p w14:paraId="6BEE97A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— niniejsza umowa ze wszystkimi załącznikami.</w:t>
      </w:r>
    </w:p>
    <w:p w14:paraId="3B3CB18B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Przedmiot Umowy — sprzedaż gazu płynnego (LPG) przez Wykonawcę dla potrzeb stacji paliw Zamawiającego w ilości 230 000 litrów o parametrach zgodnych z przepisami prawa obowiązującymi w Polsce (zwanego w dalszej części umowy „gazem płynnym LPG”) odpowiadającego kryteriom określonym w „Szczegółowym opisie przedmiotu zamówienia” stanowiącym Załącznik nr 1 do Umowy.</w:t>
      </w:r>
    </w:p>
    <w:p w14:paraId="2273ED40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Docelowe miejsce dostawy - miejsce dostarczenia przez Wykonawcę przedmiotu dostawy, określone jako stacja paliw, znajdująca się na terenie siedziby Zamawiającego, w Chojnicach przy ulicy </w:t>
      </w:r>
      <w:proofErr w:type="spellStart"/>
      <w:r>
        <w:rPr>
          <w:rFonts w:ascii="Times New Roman" w:hAnsi="Times New Roman"/>
        </w:rPr>
        <w:t>Angowickiej</w:t>
      </w:r>
      <w:proofErr w:type="spellEnd"/>
      <w:r>
        <w:rPr>
          <w:rFonts w:ascii="Times New Roman" w:hAnsi="Times New Roman"/>
        </w:rPr>
        <w:t xml:space="preserve"> 53.</w:t>
      </w:r>
    </w:p>
    <w:p w14:paraId="54617C3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Ustawa Kodeks cywilny - Ustawa z dnia 23 kwietnia 1964 r. Kodeks cywilny (dalej jako: KC).</w:t>
      </w:r>
    </w:p>
    <w:p w14:paraId="3AE79DF4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Ustawa Prawo zamówień publicznych - Ustawa z dnia 11 września 2019 r. Prawo zamówień publicznych (dalej jako: PZP).</w:t>
      </w:r>
    </w:p>
    <w:p w14:paraId="62A36E28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32C5F08A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6EA9A93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14:paraId="7DCD569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Zamawiający powierza Wykonawcy, a Wykonawca przyjmuje do realizacji zadanie polegające na sprzedaży przez Wykonawcę gazu płynnego LPG Zamawiającemu.</w:t>
      </w:r>
    </w:p>
    <w:p w14:paraId="498057FE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Wykonawca dostarczy Zamawiającemu przedmiot umowy na własny koszt i ryzyko, do siedziby Zamawiającego w ilości i rodzaju każdorazowo określanym przez Zamawiającego w zamówieniu.</w:t>
      </w:r>
    </w:p>
    <w:p w14:paraId="5BBC837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Szczegółowy opis kryteriów, jakim odpowiadać ma gaz płynny LPG, stanowiący przedmiot dostawy, zostały określone w „Szczegółowym opisie przedmiotu zamówienia” stanowiącym Załącznik nr 1 do Umowy.</w:t>
      </w:r>
    </w:p>
    <w:p w14:paraId="6A0C3E0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2B5600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14:paraId="333298B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Oświadczenia Wykonawcy</w:t>
      </w:r>
    </w:p>
    <w:p w14:paraId="37192468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Wykonawca oświadcza, że gaz płynny LPG stanowiący  przedmiot dostawy, jest gazem </w:t>
      </w:r>
      <w:r>
        <w:rPr>
          <w:rFonts w:ascii="Times New Roman" w:hAnsi="Times New Roman"/>
        </w:rPr>
        <w:br/>
        <w:t>o najwyższym standardzie, a nadto jest wolny od wad prawnych i fizycznych, oraz że spełnia wymagania Zamawiającego określone w „Szczegółowym opisie przedmiotu zamówienia” stanowiącym załącznik nr 1 do niniejszej Umowy.</w:t>
      </w:r>
    </w:p>
    <w:p w14:paraId="5A967CA7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Wykonawca oświadcza, iż gaz płynny LPG będący  przedmiotem dostawy, posiadać będzie aktualny Atest producenta paliwa — Świadectwo jakości paliwa, zawierające niezbędne parametry gazu płynnego LPG – w tym gęstość, skład % propanu do butanu oraz spełnia wymogi określone </w:t>
      </w:r>
      <w:r>
        <w:rPr>
          <w:rFonts w:ascii="Times New Roman" w:hAnsi="Times New Roman"/>
        </w:rPr>
        <w:br/>
        <w:t>w obowiązujących przepisach.</w:t>
      </w:r>
    </w:p>
    <w:p w14:paraId="5A38E87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Wykonawca zobowiązuje się do przekazania Zamawiającemu wymaganych prawem dokumentów, certyfikatów, deklaracji zgodności, atestów i innych zaświadczeń dotyczących realizacji  przedmiotu umowy, w tym w szczególności aktualnego Atestu producenta paliwa — Świadectwo jakości paliwa, zawierającego niezbędne parametry gazu płynnego LPG – w tym gęstość, skład % propanu do butanu.</w:t>
      </w:r>
    </w:p>
    <w:p w14:paraId="543ACFE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Wykonawca ponosi odpowiedzialność majątkową za wszelkie szkody powstałe z winy Wykonawcy w związku z realizacją niniejszej Umowy, do pełnej wysokości szkody.</w:t>
      </w:r>
    </w:p>
    <w:p w14:paraId="6F45E2D9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 przypadku stwierdzenia przez zewnętrzne organy kontroli (takie jak Wojewódzki Inspektorat Inspekcji Handlowej, Urząd Celny itp.) nieprawidłowości polegającej na złej jakości paliwa odbiegającej od wartości normatywnych i wykazaniu, że paliwo pochodzi z dostawy od Wykonawcy, Zamawiającemu przysługiwać będzie prawo dochodzenia odszkodowania w związku ze złą jakością paliwa.</w:t>
      </w:r>
    </w:p>
    <w:p w14:paraId="671C7F30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4B48450E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§4</w:t>
      </w:r>
    </w:p>
    <w:p w14:paraId="2E8E042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realizacji Umowy</w:t>
      </w:r>
    </w:p>
    <w:p w14:paraId="19420C6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Niniejsza Umowa wchodzi w życie z dniem 01.11.2022 r. i zostaje zawarta do dnia 31.10.2023 r.</w:t>
      </w:r>
    </w:p>
    <w:p w14:paraId="15E1D8A1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Zamawiający zastrzega sobie prawo, w przypadku mniejszej sprzedaży lub mniejszego zużycia gazu płynnego LPG na stacji paliw MZK Sp. z o. o. w Chojnicach, możliwość zmniejszenia ilości zamawianego gazu płynnego LPG, a Wykonawcy z tego tytułu nie będą przysługiwały wobec Zamawiającego jakiekolwiek roszczenia z tytułu niezrealizowania  przedmiotu umowy w całości.</w:t>
      </w:r>
    </w:p>
    <w:p w14:paraId="144067D7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5DC644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14:paraId="73006C22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Zamawiającego</w:t>
      </w:r>
    </w:p>
    <w:p w14:paraId="72413ADA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jest zobowiązany:</w:t>
      </w:r>
    </w:p>
    <w:p w14:paraId="4B7BA99E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Zapewnić Wykonawcy dostęp do Docelowego Miejsca Dostawy w czasie ustalonym uprzednio  przez  Strony  umowy  w  celu  realizacji  obowiązków  związanych z dostarczeniem Zamawiającemu  przedmiotu umowy,</w:t>
      </w:r>
    </w:p>
    <w:p w14:paraId="6226E5F1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Wyznaczyć osoby do kontaktu w sprawach związanych z realizacją Umowy. Przedstawicielem Zamawiającego w sprawach związanych z realizacją niniejszej Umowy będzie: [...]</w:t>
      </w:r>
    </w:p>
    <w:p w14:paraId="09503CB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Przystąpić do odbioru  przedmiotu dostawy zgodnie z § 9 niniejszej Umowy,</w:t>
      </w:r>
    </w:p>
    <w:p w14:paraId="663552F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Niezwłocznie poinformować Wykonawcę o stwierdzonych wadach w przedmiocie dostawy lub </w:t>
      </w:r>
      <w:r>
        <w:rPr>
          <w:rFonts w:ascii="Times New Roman" w:hAnsi="Times New Roman"/>
        </w:rPr>
        <w:br/>
        <w:t>o rozbieżnościach co do jakości, ilości lub zgodności  przedmiotu dostawy z Umową.</w:t>
      </w:r>
    </w:p>
    <w:p w14:paraId="26BC2FC3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C810C81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14:paraId="1DC9815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Wykonawcy</w:t>
      </w:r>
    </w:p>
    <w:p w14:paraId="56739D3A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jest:</w:t>
      </w:r>
    </w:p>
    <w:p w14:paraId="2C63A3DF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Terminowo dostarczyć gaz płynny LPG, stanowiący  przedmiot dostawy do siedziby Zamawiającego,  na  warunkach  określonych  w  niniejszej  Umowie,  zgodnie z zamówieniem złożonym przez Zamawiającego.</w:t>
      </w:r>
    </w:p>
    <w:p w14:paraId="059267C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Dokonać rozładunku  przedmiotu dostawy w stacji paliw MZK Sp. z o. o. w Chojnicach.</w:t>
      </w:r>
    </w:p>
    <w:p w14:paraId="5CA3CE8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Realizować dostawę gazu płynnego LPG samochodem — cysterną dopuszczonym do przewozu gazu płynnego LPG,</w:t>
      </w:r>
    </w:p>
    <w:p w14:paraId="1336E258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Przekazać  Zamawiającemu  odpowiednie  i  kompletne  dokumenty,  obejmujące w szczególności aktualny Atest producenta paliwa — Świadectwo jakości paliwa, zawierające niezbędne parametry gazu płynnego LPG w tym gęstość, skład % propanu do butanu.</w:t>
      </w:r>
    </w:p>
    <w:p w14:paraId="3B960084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Dokonywać dostawy gazu płynnego LPG wg „Instrukcji przyjmowania gazu płynnego (LPG) do zbiorników magazynowych na stacji paliw MZK Sp. z o. o. w Chojnicach“ (wg wzoru stanowiącego zał. nr 4 do Umowy).</w:t>
      </w:r>
    </w:p>
    <w:p w14:paraId="049EAAC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Niezwłocznie zawiadamiać Zamawiającego o wszelkich okolicznościach mających wpływ na terminowe realizowanie  przedmiotu umowy.</w:t>
      </w:r>
    </w:p>
    <w:p w14:paraId="560AAAE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Usuwać w sposób terminowy i na wyłączny koszt Wykonawcy wady gazu płynnego LPG, stanowiącego  przedmiot dostawy, w tym w szczególności wady ilościowe i jakościowe.</w:t>
      </w:r>
    </w:p>
    <w:p w14:paraId="724B172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Niezwłoczne informować Zamawiającego o każdej zmianie danych zawartych w dokumentach złożonych do niniejszej Umowy.</w:t>
      </w:r>
    </w:p>
    <w:p w14:paraId="45C394E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Na każdej fakturze zamieszczał zapis o treści: „Cena netto zawiera zapłacony podatek akcyzowy </w:t>
      </w:r>
      <w:r>
        <w:rPr>
          <w:rFonts w:ascii="Times New Roman" w:hAnsi="Times New Roman"/>
        </w:rPr>
        <w:br/>
        <w:t>i opłatę paliwową...“ potwierdzając tym samym rzeczywiste dokonane zapłaty.</w:t>
      </w:r>
    </w:p>
    <w:p w14:paraId="7B3406B4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5F22EB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14:paraId="06F6D7C2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14:paraId="46BFE692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Z tytułu realizacji  przedmiotu Umowy zgodnie z jej postanowieniami Zamawiający zapłaci Wykonawcy wynagrodzenie, stanowiącej iloczyn wydanego Zamawiającemu gazu płynnego LPG, stanowiącego  przedmiot dostawy oraz ceny jednostkowej netto zgodnie z cenami określonymi dla cen gazu płynnego LPG, obowiązującymi u Wykonawcy w dniu złożenia zamówienia, pomniejszonymi o ustalony dla Zamawiającego upust w wysokości [...] za każdy litr gazu płynnego LPG. Cena gazu płynnego LPG kalkulowana będzie w oparciu o notowania cenowe hurtowych cen autogazu firmy ORLEN Paliwa, umieszczonych na stronie internetowej </w:t>
      </w:r>
      <w:r>
        <w:rPr>
          <w:rFonts w:ascii="Times New Roman" w:hAnsi="Times New Roman"/>
          <w:b/>
          <w:bCs/>
        </w:rPr>
        <w:t>www.orlenpaliwa.com.pl</w:t>
      </w:r>
      <w:r>
        <w:rPr>
          <w:rFonts w:ascii="Times New Roman" w:hAnsi="Times New Roman"/>
        </w:rPr>
        <w:t xml:space="preserve">. Formuła, według której obliczana będzie cena autogazu, kształtuje się następująco: od notowań </w:t>
      </w:r>
      <w:r>
        <w:rPr>
          <w:rFonts w:ascii="Times New Roman" w:hAnsi="Times New Roman"/>
        </w:rPr>
        <w:br/>
        <w:t xml:space="preserve">z danego dnia firmy ORLEN Paliwa dla województwa pomorskiego odejmowany będzie stały upust w wysokości - …………. zł/l. </w:t>
      </w:r>
    </w:p>
    <w:p w14:paraId="4AFD589D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Wynagrodzenie określone w § 7 ust. 1 Umowy zostanie powiększone o należny podatek VAT, </w:t>
      </w:r>
      <w:r>
        <w:rPr>
          <w:rFonts w:ascii="Times New Roman" w:hAnsi="Times New Roman"/>
        </w:rPr>
        <w:br/>
        <w:t>w wysokości obowiązującej w dniu wystawienia faktury.</w:t>
      </w:r>
    </w:p>
    <w:p w14:paraId="743D5640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Łączna wysokość wynagrodzenia brutto za zrealizowanie Umowy w całości wyniesie [...........................] PLN (słownie: [...])</w:t>
      </w:r>
    </w:p>
    <w:p w14:paraId="7022BF9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ab/>
        <w:t xml:space="preserve">Wynagrodzenie określone w Umowie obejmuje wszelkie koszty poniesione przez Wykonawcę </w:t>
      </w:r>
      <w:r>
        <w:rPr>
          <w:rFonts w:ascii="Times New Roman" w:hAnsi="Times New Roman"/>
        </w:rPr>
        <w:br/>
        <w:t>w celu prawidłowego i terminowego zrealizowania Umowy, w tym w szczególności koszty dostawy, transportu, rozładunku i ubezpieczenia  przedmiotu dostawy oraz wszystkie należne od niego podatki i opłaty zgodnie z obowiązującymi przepisami prawa.</w:t>
      </w:r>
    </w:p>
    <w:p w14:paraId="001C3AA8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5602E0D3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14:paraId="4777D56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5B435F22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określonego w § 7 Umowy nastąpi na podstawie faktury VAT wystawionej przez Wykonawcę.</w:t>
      </w:r>
    </w:p>
    <w:p w14:paraId="42A57F75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będzie wystawiał Zamawiającemu każdorazowo fakturę VAT, po wydaniu Zamawiającemu zamówionego gazu płynnego LPG, potwierdzonego dowodem obrotu materiałowego — wydrukiem z zalegalizowanej drukarki autocysterny, oraz po przekazaniu Zamawiającemu</w:t>
      </w:r>
      <w:r>
        <w:rPr>
          <w:rFonts w:ascii="Times New Roman" w:hAnsi="Times New Roman"/>
        </w:rPr>
        <w:tab/>
        <w:t>niezbędnych, dokumentów określonych w § 3 ust. 3 Umowy.</w:t>
      </w:r>
    </w:p>
    <w:p w14:paraId="621778C1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dostarczy Zamawiającemu oryginał faktury VAT wraz z załączonym i potwierdzonym przez Strony wydrukiem z zalegalizowanej drukarki autocysterny, wystawioną zgodnie z ilością dostarczonego gazu płynnego LPG. </w:t>
      </w:r>
    </w:p>
    <w:p w14:paraId="3980685E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wymaga, aby Wykonawca każdorazowo na fakturze VAT zamieszczał adnotację </w:t>
      </w:r>
      <w:r>
        <w:rPr>
          <w:rFonts w:ascii="Times New Roman" w:hAnsi="Times New Roman"/>
        </w:rPr>
        <w:br/>
        <w:t>o następującej treści: „Cena netto zawiera zapłacony podatek akcyzowy i opłatę paliwową...” potwierdzając tym samym rzeczywiste dokonane zapłaty.</w:t>
      </w:r>
    </w:p>
    <w:p w14:paraId="0E30B957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płatne będą przez Zamawiającego przelewem bankowym, na rachunek bankowy Wykonawcy wskazany na fakturze, w ciągu 21 dni licząc od daty prawidłowo wystawionej faktury VAT przez Wykonawcę.</w:t>
      </w:r>
    </w:p>
    <w:p w14:paraId="7E42F440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oświadcza, że jest zarejestrowanym podatnikiem podatku od towarów i usług VAT </w:t>
      </w:r>
      <w:r>
        <w:rPr>
          <w:rFonts w:ascii="Times New Roman" w:hAnsi="Times New Roman"/>
        </w:rPr>
        <w:br/>
        <w:t>o numerze NIP 555-000-64-76.</w:t>
      </w:r>
    </w:p>
    <w:p w14:paraId="69A13D8C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jest zarejestrowanym podatnikiem podatku od towarów i usług VAT </w:t>
      </w:r>
      <w:r>
        <w:rPr>
          <w:rFonts w:ascii="Times New Roman" w:hAnsi="Times New Roman"/>
        </w:rPr>
        <w:br/>
        <w:t>o numerze NIP [...]</w:t>
      </w:r>
    </w:p>
    <w:p w14:paraId="69C31F44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Dniem zapłaty jest dzień obciążenia rachunku bankowego Zamawiającego.</w:t>
      </w:r>
    </w:p>
    <w:p w14:paraId="7D9353C2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 zapłaty należności za dostarczony towar nie upoważnia Wykonawcy do wstrzymania dostaw kolejnych partii zamawianego przez Zamawiającego  gazu płynnego LPG.</w:t>
      </w:r>
    </w:p>
    <w:p w14:paraId="1801347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01456304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14:paraId="5DF43804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Dostawa i odbiór przedmiotu umowy</w:t>
      </w:r>
    </w:p>
    <w:p w14:paraId="7D15C7B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Zamawiający, w dniu poprzedzającym dostawę maksymalnie do godz. 12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, złoży Wykonawcy faksem lub w innej uzgodnionej obustronnie formie, zamówienie na  gaz LPG, w którym określi jego ilość. Wykonawca zobowiązany jest potwierdzić przyjęcie do realizacji złożonego przez Zamawiającego zamówienia w dniu, w którym zostało ono złożone. Zamawiający wymaga, aby dostawy realizowane były we wszystkie dni robocze oraz soboty z wyłączeniem niedziel oraz innych dni ustawowo wolnych od pracy. </w:t>
      </w:r>
    </w:p>
    <w:p w14:paraId="479ADF97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Dostawa zamówionej partii  gazu płynnego (LPG) winna nastąpić w dniu następnym w ustalonym w zamówieniu przedziale czasowym w godz.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 Dostawy  gazu realizować należy samochodem — cysterną dopuszczoną do przewozu  gazu płynnego LPG, spełniającą wszelkie obowiązujące w tym zakresie normy i przepisy prawa. Wykonawca dostarczał będzie do każdej dostawy gazu płynnego LPG aktualny Atest producenta paliwa — „Świadectwo jakości paliwa“, zawierające niezbędne parametry gazu płynnego LPG w tym gęstość, skład % propanu do butanu.</w:t>
      </w:r>
    </w:p>
    <w:p w14:paraId="1B807B4D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dostarczonego przez Wykonawcę gazu płynnego LPG do stacji paliw Zamawiającego odbywać się będzie wg „Instrukcji przyjmowania gazu płynnego (LPG) do zbiorników </w:t>
      </w:r>
      <w:r>
        <w:rPr>
          <w:rFonts w:ascii="Times New Roman" w:hAnsi="Times New Roman"/>
        </w:rPr>
        <w:lastRenderedPageBreak/>
        <w:t>magazynowych na stacji paliw MZK Sp. z o. o. w Chojnicach“ (wg wzoru stanowiącego załącznik nr 4 do niniejszej umowy przy współudziale przedstawiciela Zamawiającego oraz przedstawiciela Wykonawcy.</w:t>
      </w:r>
    </w:p>
    <w:p w14:paraId="2B06EB7A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Wykonawca zobowiązany jest do dostarczenia przedmiotu dostawy do docelowego miejsca dostawy od poniedziałku do soboty w godzinach od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—18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</w:p>
    <w:p w14:paraId="43846B2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sytuacji, gdy wysłane zamówienie nie będzie mogło zostać zrealizowane w całości w terminie, </w:t>
      </w:r>
      <w:r>
        <w:rPr>
          <w:rFonts w:ascii="Times New Roman" w:hAnsi="Times New Roman"/>
        </w:rPr>
        <w:br/>
        <w:t>o którym mowa w ust. 1, Wykonawca zobowiązany jest do niezwłocznego powiadomienia Zamawiającego mailem (na adres: mzkchojnice@op.pl) o braku możliwości terminowego zrealizowania zamówienia, ze wskazaniem przyczyny oraz podaniem najszybszego możliwego terminu realizacji zamówienia.</w:t>
      </w:r>
    </w:p>
    <w:p w14:paraId="4A0EB996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może odmówić przyjęcia dostawy, na koszt i ryzyko Wykonawcy, jeżeli: </w:t>
      </w:r>
    </w:p>
    <w:p w14:paraId="31F29F36" w14:textId="77777777" w:rsidR="00621B6C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zostanie dokonana bez wcześniejszego pisemnego zamówienia przez Zamawiającego; </w:t>
      </w:r>
    </w:p>
    <w:p w14:paraId="43D2ADCA" w14:textId="77777777" w:rsidR="00621B6C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jakikolwiek element przedmiotu dostawy nie będzie posiadał wymaganej, kompletnej dokumentacji, obejmującej w szczególności dokumenty o których mowa w § 3 ust. </w:t>
      </w:r>
      <w:r>
        <w:rPr>
          <w:rFonts w:ascii="Times New Roman" w:hAnsi="Times New Roman"/>
        </w:rPr>
        <w:br/>
        <w:t>3 Umowy.</w:t>
      </w:r>
    </w:p>
    <w:p w14:paraId="0461E9B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stwierdzenia, że dostarczone materiały nie odpowiadają wskazanym w Specyfikacji Istotnych Warunków zamówienia wymaganiom jakościowym lub posiadają wady ukryte, Zamawiający po uprzednim wezwaniu Wykonawcy do należytego wykonania umowy w terminie nie dłuższym niż 5 dni roboczych może odstąpić od umowy z winy Wykonawcy, naliczając jednocześnie karę umowną w wysokości określonej w § 10 ust. 1 pkt c).</w:t>
      </w:r>
    </w:p>
    <w:p w14:paraId="3B4ECD78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upoważnioną ze strony Zamawiającego do składania zamówień jest […].</w:t>
      </w:r>
    </w:p>
    <w:p w14:paraId="592D47D6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upoważnioną ze strony Wykonawcy do przyjmowania zamówień Zamawiającego oraz potwierdzania przyjęcia ich do realizacji jest [...j</w:t>
      </w:r>
    </w:p>
    <w:p w14:paraId="3929D56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dostarczonego przez Wykonawcę gazu płynnego (LPG) w docelowym miejscu dostawy odbywać się będzie wg „Instrukcji przyjmowania gazu płynnego (LPG) do zbiorników magazynowych na stacji paliw MZK Sp. z o. o. w Chojnicach” (wg wzoru stanowiącego zał. nr 4 do Umowy)</w:t>
      </w:r>
    </w:p>
    <w:p w14:paraId="14EBAEA7" w14:textId="77777777" w:rsidR="00621B6C" w:rsidRDefault="00621B6C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</w:rPr>
      </w:pPr>
    </w:p>
    <w:p w14:paraId="3097E9ED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14:paraId="4EF5F7D9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Kary umowne</w:t>
      </w:r>
    </w:p>
    <w:p w14:paraId="4D321600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będzie do zapłaty na rzecz Zamawiającego kary umownej:</w:t>
      </w:r>
    </w:p>
    <w:p w14:paraId="1582D37F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w razie opóźnienia Wykonawcy w dotrzymaniu terminu realizacji zamówienia przedmiotu umowy określonego w § 9 ust 1 Umowy - kara umowna w wysokości 1% wartości zamówionego gazu płynnego LPG brutto, za każdą godzinę zwłoki;</w:t>
      </w:r>
    </w:p>
    <w:p w14:paraId="56F86C47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w razie dostarczenia gazu płynnego LPG złej jakości - 50 % wartości brutto gazu płynnego (LPG) dostarczonego w złej jakości;</w:t>
      </w:r>
    </w:p>
    <w:p w14:paraId="135EC207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w razie opóźnienia w dotrzymaniu terminu potwierdzenia przyjęcia do realizacji zamówienia </w:t>
      </w:r>
      <w:r>
        <w:rPr>
          <w:rFonts w:ascii="Times New Roman" w:hAnsi="Times New Roman"/>
        </w:rPr>
        <w:br/>
        <w:t>w terminie, w wysokości 5% wartości brutto zamówionego gazu płynnego (LPG);</w:t>
      </w:r>
    </w:p>
    <w:p w14:paraId="35463F0A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w razie odstąpienia od Umowy przez Zamawiającego z przyczyn leżących po stronie Wykonawcy bądź rozwiązania Umowy przez Zamawiającego z przyczyn leżących po stronie Wykonawcy – kara umowna w wysokości 20% wynagrodzenia brutto określonego w § 7 ust. 3 Umowy.</w:t>
      </w:r>
    </w:p>
    <w:p w14:paraId="62ED3AD2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Należności z tytułu kar umownych i odszkodowań będą płatne na podstawie not obciążeniowych </w:t>
      </w:r>
      <w:r>
        <w:rPr>
          <w:rFonts w:ascii="Times New Roman" w:hAnsi="Times New Roman"/>
        </w:rPr>
        <w:br/>
        <w:t>z terminem płatności wynoszącym 7 dni od dnia doręczenia stosownej noty obciążeniowej drugiej Stronie.</w:t>
      </w:r>
    </w:p>
    <w:p w14:paraId="41F68279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Strony zastrzegają prawo do dochodzenia odszkodowania przenoszącego wysokość zastrzeżonych kar umownych.</w:t>
      </w:r>
    </w:p>
    <w:p w14:paraId="28F84349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przewidują możliwość potrącenia kar umownych z należnego wynagrodzenia na podstawie not obciążeniowych płatnych w terminie 14 dni od dnia otrzymania noty obciążeniowej.</w:t>
      </w:r>
    </w:p>
    <w:p w14:paraId="573A0D8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6924DA5D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14:paraId="45DA0D1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Siła wyższa</w:t>
      </w:r>
    </w:p>
    <w:p w14:paraId="5934BCA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Strony ustalają, że pojęcie siły wyższej oznacza wszelkie wydarzenia, istniejące lub mogące zaistnieć w przyszłości, które mają wpływ na realizację Umowy, a pozostają poza kontrolą Stron i których nie można było przewidzieć lub, które choć przewidywalne, były nieuniknione, nawet po przedsięwzięciu przez Strony wszelkich uzasadnionych czynności zmierzających do uniknięcia takich wydarzeń.</w:t>
      </w:r>
    </w:p>
    <w:p w14:paraId="57369E0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 powiadomienia drugiej Strony o zaistniałej sytuacji i udowodnieniu niemożności spełnienia świadczenia.</w:t>
      </w:r>
    </w:p>
    <w:p w14:paraId="655924F8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 przypadku niemożliwości realizacji Umowy w terminie z powodu siły wyższej, każda ze Stron ma prawo do odstąpienia od Umowy.</w:t>
      </w:r>
    </w:p>
    <w:p w14:paraId="27EC214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28C64D5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14:paraId="5A917ED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</w:t>
      </w:r>
    </w:p>
    <w:p w14:paraId="1ABC949E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wypełniając obowiązek prawny uregulowany zapisami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14:paraId="4F9E2AF1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administratorem danych osobowych osoby fizycznej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składającej ofertę jest Miejski Zakład Komunikacji Sp. z o. o. w Chojnicach z siedzibą przy ul. </w:t>
      </w:r>
      <w:proofErr w:type="spellStart"/>
      <w:r>
        <w:rPr>
          <w:rFonts w:ascii="Times New Roman" w:hAnsi="Times New Roman"/>
        </w:rPr>
        <w:t>Angowickiej</w:t>
      </w:r>
      <w:proofErr w:type="spellEnd"/>
      <w:r>
        <w:rPr>
          <w:rFonts w:ascii="Times New Roman" w:hAnsi="Times New Roman"/>
        </w:rPr>
        <w:t xml:space="preserve"> 53 w Chojnicach,</w:t>
      </w:r>
    </w:p>
    <w:p w14:paraId="01E24C9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administrator danych osobowych wyznaczył Inspektora Ochrony Danych, z którym można się kontaktować: iod@mzkchojnice.pl</w:t>
      </w:r>
    </w:p>
    <w:p w14:paraId="61A061E4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dane osobowe osoby fizycznej składającej ofertę, przetwarzane będą na podstawie art. 6 ust. 1 lit. „c” RODO w celu związanym z postępowaniem o udzielenie zamówienia publicznego pn.:</w:t>
      </w:r>
      <w:r>
        <w:t xml:space="preserve"> </w:t>
      </w:r>
      <w:r>
        <w:rPr>
          <w:rFonts w:ascii="Times New Roman" w:hAnsi="Times New Roman"/>
        </w:rPr>
        <w:t xml:space="preserve">Zakup </w:t>
      </w:r>
      <w:r>
        <w:rPr>
          <w:rFonts w:ascii="Times New Roman" w:hAnsi="Times New Roman"/>
        </w:rPr>
        <w:br/>
        <w:t>i dostawa gazu płynnego (LPG) dla potrzeb stacji paliw Miejskiego Zakładu Komunikacji Sp. z o. o. w Chojnicach,</w:t>
      </w:r>
    </w:p>
    <w:p w14:paraId="60D8546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odbiorcami danych osobowych osoby fizycznej składającej ofertę, będą osoby lub podmioty, którym udostępniona zostanie dokumentacja postępowania,</w:t>
      </w:r>
    </w:p>
    <w:p w14:paraId="662AC57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dane osobowe osoby fizycznej składającej ofertę będą przechowywane przez okres 4 lat od dnia zakończenia  postępowania  o udzielenie  zamówienia,</w:t>
      </w:r>
    </w:p>
    <w:p w14:paraId="11E63C1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obowiązek podania przez osobę fizyczną składającą ofertę danych osobowych bezpośrednio dotyczących osoby fizycznej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14:paraId="489C6B11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dane osobowe osoby fizycznej składającej ofertę nie podlegają zautomatyzowanemu podejmowaniu decyzji, w tym profilowaniu, stosowanie do art. 22 RODO,</w:t>
      </w:r>
    </w:p>
    <w:p w14:paraId="33C438CD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  <w:t>osoba fizyczna składająca ofertę posiada:</w:t>
      </w:r>
    </w:p>
    <w:p w14:paraId="09C3F135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15 RODO prawo dostępu do danych osobowych osoby fizycznej składającej ofertę;</w:t>
      </w:r>
    </w:p>
    <w:p w14:paraId="3D0944D6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16 RODO prawo do sprostowania danych osobowych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 osoby fizycznej składającej ofertę;</w:t>
      </w:r>
    </w:p>
    <w:p w14:paraId="27A2A3A1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;</w:t>
      </w:r>
    </w:p>
    <w:p w14:paraId="256C21D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prawo do wniesienia skargi do Prezesa Urzędu Ochrony Danych Osobowych, gdy osoba fizyczna składająca ofertę uzna, że przetwarzanie danych osobowych jej dotyczących narusza przepisy RODO;</w:t>
      </w:r>
    </w:p>
    <w:p w14:paraId="405A2FF5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>
        <w:rPr>
          <w:rFonts w:ascii="Times New Roman" w:hAnsi="Times New Roman"/>
        </w:rPr>
        <w:tab/>
        <w:t>osobie fizycznej składającej ofertę nie przysługuje:</w:t>
      </w:r>
    </w:p>
    <w:p w14:paraId="5EEEAC75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w związku z art. 17 ust. 3 lit. b, d lub e RODO prawo do usunięcia danych osobowych;</w:t>
      </w:r>
    </w:p>
    <w:p w14:paraId="055AF84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prawo do przenoszenia danych osobowych, o którym mowa w art. 20 RODO;</w:t>
      </w:r>
    </w:p>
    <w:p w14:paraId="0DF33AE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21 RODO prawo sprzeciwu, wobec przetwarzania danych osobowych, gdyż podstawą prawną przetwarzania danych osobowych osoby fizycznej składającej ofertę jest art. 6 ust. 1 lit. „c” RODO.</w:t>
      </w:r>
    </w:p>
    <w:p w14:paraId="47273623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4654B97A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</w:t>
      </w:r>
    </w:p>
    <w:p w14:paraId="3B5C523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Zmiany Umowy</w:t>
      </w:r>
    </w:p>
    <w:p w14:paraId="5FCADA1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Zmiana Umowy wymaga formy pisemnej zastrzeżonej pod rygorem nieważności i może nastąpić wyłącznie za zgodą Stron.</w:t>
      </w:r>
    </w:p>
    <w:p w14:paraId="041DF449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Bez pisemnej zgody Zamawiającego</w:t>
      </w:r>
      <w:r>
        <w:rPr>
          <w:rFonts w:ascii="Times New Roman" w:hAnsi="Times New Roman"/>
        </w:rPr>
        <w:tab/>
        <w:t>Wykonawca nie może dokonać cesji praw i obowiązków wynikających z niniejszej Umowy na inny podmiot.</w:t>
      </w:r>
    </w:p>
    <w:p w14:paraId="0C314A06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59F16FD1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14</w:t>
      </w:r>
    </w:p>
    <w:p w14:paraId="1E5B8224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Odstąpienie od Umowy</w:t>
      </w:r>
    </w:p>
    <w:p w14:paraId="379C510E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Zamawiającemu przysługuje prawo do odstąpienia od Umowy w następujących przypadkach:</w:t>
      </w:r>
    </w:p>
    <w:p w14:paraId="02DE65D9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w razie zaistnienia istotnej okoliczności, powodującej, że wykonanie Umowy w całości lub </w:t>
      </w:r>
      <w:r>
        <w:rPr>
          <w:rFonts w:ascii="Times New Roman" w:hAnsi="Times New Roman"/>
        </w:rPr>
        <w:br/>
        <w:t>w części nie leży w interesie publicznym, czego nie można było przewidzieć w chwili jej zawarcia lub dalsze jej wykonywanie może zagrozić istotnemu interesowi bezpieczeństwa państwa lub bezpieczeństwu publicznemu. W takiej sytuacji Wykonawca może żądać wyłącznie wynagrodzenia należnego z tytułu wykonania części Umowy;</w:t>
      </w:r>
    </w:p>
    <w:p w14:paraId="28F5EE8E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w przypadku gdy Wykonawca nie przystąpił do realizacji przedmiotu umowy lub nie realizuje przedmiotu umowy w terminach określonych w Umowie. W takim przypadku Wykonawcy nie przysługuje prawo do wynagrodzenia;</w:t>
      </w:r>
    </w:p>
    <w:p w14:paraId="7DCD8451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</w:t>
      </w:r>
      <w:r>
        <w:rPr>
          <w:rFonts w:ascii="Times New Roman" w:hAnsi="Times New Roman"/>
        </w:rPr>
        <w:tab/>
        <w:t>w przypadku gdy dostarczony przedmiot dostawy nie odpowiada opisowi i parametrom wskazanym przez Zamawiającego. W takim przypadku Wykonawcy nie przysługuje prawo do wynagrodzenia;</w:t>
      </w:r>
    </w:p>
    <w:p w14:paraId="505A1A40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nie poinformowania Zamawiającego o zmianie danych zawartych w dokumentach złożonych przez Wykonawcę do niniejszej Umowy,</w:t>
      </w:r>
    </w:p>
    <w:p w14:paraId="2BADE8C9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innych przypadkach wskazanych w treści Umowy.</w:t>
      </w:r>
    </w:p>
    <w:p w14:paraId="49C8313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Odstąpienie od Umowy w każdym przypadku powinno nastąpić w formie pisemnej pod rygorem nieważności i zawierać uzasadnienie.</w:t>
      </w:r>
    </w:p>
    <w:p w14:paraId="201444A0" w14:textId="77777777" w:rsidR="00621B6C" w:rsidRDefault="00621B6C">
      <w:pPr>
        <w:spacing w:after="120" w:line="240" w:lineRule="auto"/>
        <w:jc w:val="both"/>
        <w:rPr>
          <w:rFonts w:ascii="Times New Roman" w:hAnsi="Times New Roman"/>
        </w:rPr>
      </w:pPr>
    </w:p>
    <w:p w14:paraId="44997276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15</w:t>
      </w:r>
    </w:p>
    <w:p w14:paraId="4DC8E58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14:paraId="2F19F230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 sprawach nieuregulowanych niniejszą Umową zastosowanie mają przepisy Ustawy Prawo zamówień publicznych oraz przepisy Kodeksu cywilnego.</w:t>
      </w:r>
    </w:p>
    <w:p w14:paraId="116CF13C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Uzupełnienie lub zmiana niniejszej Umowy wymaga zachowania formy pisemnej pod rygorem nieważności.</w:t>
      </w:r>
    </w:p>
    <w:p w14:paraId="1B6F3D7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Wszelkie spory wynikające z realizacji niniejszej Umowy rozstrzygane będą przez sąd właściwy miejscowo dla siedziby Zamawiającego.</w:t>
      </w:r>
    </w:p>
    <w:p w14:paraId="15953687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Umowę niniejszą  sporządzono w dwóch jednobrzmiących egzemplarzach, po jednym dla każdej ze stron.</w:t>
      </w:r>
    </w:p>
    <w:p w14:paraId="1859930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Integralną część Umowy stanowią następujące załączniki:</w:t>
      </w:r>
    </w:p>
    <w:p w14:paraId="3F6AB0BD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Szczegółowy opis  przedmiotu zamówienia.</w:t>
      </w:r>
    </w:p>
    <w:p w14:paraId="7B0B0EC9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Formularz ofertowy.</w:t>
      </w:r>
    </w:p>
    <w:p w14:paraId="724323D6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Instrukcja przyjmowania gazu płynnego (LPG) do zbiorników magazynowych na stacji paliw MZK Sp. z o. o. w Chojnicach</w:t>
      </w:r>
    </w:p>
    <w:p w14:paraId="14C2BB76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0D9E54F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0E2D687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F0C3DB7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3A89C0E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4677814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1A66EFB" w14:textId="77777777" w:rsidR="00621B6C" w:rsidRDefault="00000000">
      <w:pPr>
        <w:spacing w:after="120" w:line="240" w:lineRule="auto"/>
      </w:pPr>
      <w:r>
        <w:rPr>
          <w:rFonts w:ascii="Times New Roman" w:hAnsi="Times New Roman"/>
        </w:rPr>
        <w:t xml:space="preserve">                       Zamawiający</w:t>
      </w:r>
      <w:r>
        <w:rPr>
          <w:rFonts w:ascii="Times New Roman" w:hAnsi="Times New Roman"/>
        </w:rPr>
        <w:tab/>
        <w:t xml:space="preserve">                                                            Wykonawca</w:t>
      </w:r>
    </w:p>
    <w:sectPr w:rsidR="00621B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9767" w14:textId="77777777" w:rsidR="00F11A77" w:rsidRDefault="00F11A77">
      <w:pPr>
        <w:spacing w:after="0" w:line="240" w:lineRule="auto"/>
      </w:pPr>
      <w:r>
        <w:separator/>
      </w:r>
    </w:p>
  </w:endnote>
  <w:endnote w:type="continuationSeparator" w:id="0">
    <w:p w14:paraId="767CF549" w14:textId="77777777" w:rsidR="00F11A77" w:rsidRDefault="00F1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9759" w14:textId="77777777" w:rsidR="00F11A77" w:rsidRDefault="00F11A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E5635F" w14:textId="77777777" w:rsidR="00F11A77" w:rsidRDefault="00F11A77">
      <w:pPr>
        <w:spacing w:after="0" w:line="240" w:lineRule="auto"/>
      </w:pPr>
      <w:r>
        <w:continuationSeparator/>
      </w:r>
    </w:p>
  </w:footnote>
  <w:footnote w:id="1">
    <w:p w14:paraId="760BAEE9" w14:textId="77777777" w:rsidR="00621B6C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Należy rozumieć dane osobowe osób fizycznych zawartych w ofercie, tj.:</w:t>
      </w:r>
    </w:p>
    <w:p w14:paraId="3942202C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a) Wykonawcy — osoby fizycznej</w:t>
      </w:r>
    </w:p>
    <w:p w14:paraId="38D917D2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b) Wykonawcy będącego osoba fizyczna prowadząca działalność gospodarczą</w:t>
      </w:r>
    </w:p>
    <w:p w14:paraId="7B7392FA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c) Pełnomocnika Wykonawcy będącego osoba fizyczna</w:t>
      </w:r>
    </w:p>
    <w:p w14:paraId="1BDA69CC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d) Osób, które Wykonawca wskazuje w ofercie, aby potwierdzić spełnianie warunków udziału w postępowaniu, brak podstaw wykluczenia i spełnianie wymogów dotyczących przedmiotu zamówienia</w:t>
      </w:r>
    </w:p>
    <w:p w14:paraId="25197D05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ej Członka organu zarządzającego Wykonawcy, będącego osoba fizyczna (np. dane osobowe zamieszczone w informacji KRK),</w:t>
      </w:r>
    </w:p>
    <w:p w14:paraId="5DDDEE59" w14:textId="77777777" w:rsidR="00621B6C" w:rsidRDefault="00000000">
      <w:pPr>
        <w:pStyle w:val="Tekstprzypisudolnego"/>
      </w:pPr>
      <w:r>
        <w:rPr>
          <w:rFonts w:ascii="Times New Roman" w:hAnsi="Times New Roman"/>
          <w:sz w:val="16"/>
          <w:szCs w:val="16"/>
        </w:rPr>
        <w:t>f) Osoby fizycznej skierowanej do przygotowania i przeprowadzenia postępowania o udzielenie zamówienia publicznego</w:t>
      </w:r>
    </w:p>
  </w:footnote>
  <w:footnote w:id="2">
    <w:p w14:paraId="260DBBC1" w14:textId="77777777" w:rsidR="00621B6C" w:rsidRDefault="000000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7E89268" w14:textId="77777777" w:rsidR="00621B6C" w:rsidRDefault="000000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Prawo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8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ograniczenia przetwarzania</w:t>
      </w:r>
      <w:r>
        <w:rPr>
          <w:rFonts w:ascii="Times New Roman" w:hAnsi="Times New Roman"/>
          <w:spacing w:val="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nie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ma</w:t>
      </w:r>
      <w:r>
        <w:rPr>
          <w:rFonts w:ascii="Times New Roman" w:hAnsi="Times New Roman"/>
          <w:spacing w:val="-7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zastosowania</w:t>
      </w:r>
      <w:r>
        <w:rPr>
          <w:rFonts w:ascii="Times New Roman" w:hAnsi="Times New Roman"/>
          <w:spacing w:val="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odniesieniu</w:t>
      </w:r>
      <w:r>
        <w:rPr>
          <w:rFonts w:ascii="Times New Roman" w:hAnsi="Times New Roman"/>
          <w:spacing w:val="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przechowywania,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celu</w:t>
      </w:r>
      <w:r>
        <w:rPr>
          <w:rFonts w:ascii="Times New Roman" w:hAnsi="Times New Roman"/>
          <w:spacing w:val="-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zapewnienia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korzystania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ze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środków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ochrony </w:t>
      </w:r>
      <w:r>
        <w:rPr>
          <w:rFonts w:ascii="Times New Roman" w:hAnsi="Times New Roman"/>
          <w:spacing w:val="-3"/>
          <w:position w:val="2"/>
          <w:sz w:val="16"/>
          <w:szCs w:val="22"/>
          <w:lang w:eastAsia="pl-PL" w:bidi="pl-PL"/>
        </w:rPr>
        <w:t>prawne</w:t>
      </w:r>
      <w:r>
        <w:rPr>
          <w:rFonts w:ascii="Times New Roman" w:hAnsi="Times New Roman"/>
          <w:spacing w:val="-3"/>
          <w:sz w:val="16"/>
          <w:szCs w:val="22"/>
          <w:lang w:eastAsia="pl-PL" w:bidi="pl-PL"/>
        </w:rPr>
        <w:t xml:space="preserve">j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lub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w celu ochrony praw </w:t>
      </w:r>
      <w:r>
        <w:rPr>
          <w:rFonts w:ascii="Times New Roman" w:hAnsi="Times New Roman"/>
          <w:spacing w:val="-5"/>
          <w:position w:val="2"/>
          <w:sz w:val="16"/>
          <w:szCs w:val="22"/>
          <w:lang w:eastAsia="pl-PL" w:bidi="pl-PL"/>
        </w:rPr>
        <w:t>innej osoby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 fizycznej lub prawnej, lub z uwagi na ważne względy interesu publicznego Unii </w:t>
      </w:r>
      <w:r>
        <w:rPr>
          <w:rFonts w:ascii="Times New Roman" w:hAnsi="Times New Roman"/>
          <w:sz w:val="16"/>
          <w:szCs w:val="22"/>
          <w:lang w:eastAsia="pl-PL" w:bidi="pl-PL"/>
        </w:rPr>
        <w:t>Europejskiej lub państwa</w:t>
      </w:r>
      <w:r>
        <w:rPr>
          <w:rFonts w:ascii="Times New Roman" w:hAnsi="Times New Roman"/>
          <w:spacing w:val="1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E8E"/>
    <w:multiLevelType w:val="multilevel"/>
    <w:tmpl w:val="2D486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921"/>
    <w:multiLevelType w:val="multilevel"/>
    <w:tmpl w:val="EB20BB16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69"/>
    <w:multiLevelType w:val="multilevel"/>
    <w:tmpl w:val="1D220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2730"/>
    <w:multiLevelType w:val="multilevel"/>
    <w:tmpl w:val="38C2CA9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301541060">
    <w:abstractNumId w:val="2"/>
  </w:num>
  <w:num w:numId="2" w16cid:durableId="1722165282">
    <w:abstractNumId w:val="1"/>
  </w:num>
  <w:num w:numId="3" w16cid:durableId="1172837750">
    <w:abstractNumId w:val="3"/>
  </w:num>
  <w:num w:numId="4" w16cid:durableId="40114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1B6C"/>
    <w:rsid w:val="002B067C"/>
    <w:rsid w:val="00621B6C"/>
    <w:rsid w:val="00F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D6C3"/>
  <w15:docId w15:val="{42825521-388C-4D50-B992-0585F6D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2892</Words>
  <Characters>17354</Characters>
  <Application>Microsoft Office Word</Application>
  <DocSecurity>0</DocSecurity>
  <Lines>144</Lines>
  <Paragraphs>40</Paragraphs>
  <ScaleCrop>false</ScaleCrop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dcterms:created xsi:type="dcterms:W3CDTF">2022-09-14T06:12:00Z</dcterms:created>
  <dcterms:modified xsi:type="dcterms:W3CDTF">2022-09-14T06:12:00Z</dcterms:modified>
</cp:coreProperties>
</file>