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642E" w14:textId="77777777" w:rsidR="00580289" w:rsidRDefault="00000000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1 do SWZ</w:t>
      </w:r>
    </w:p>
    <w:p w14:paraId="36D8213D" w14:textId="77777777" w:rsidR="00580289" w:rsidRDefault="00580289">
      <w:pPr>
        <w:rPr>
          <w:rFonts w:ascii="Times New Roman" w:hAnsi="Times New Roman"/>
        </w:rPr>
      </w:pPr>
    </w:p>
    <w:p w14:paraId="1C7FE38D" w14:textId="77777777" w:rsidR="00580289" w:rsidRDefault="0000000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SZCZEGÓŁOWY OPIS PRZEDMIOTU ZAMOWIENIA</w:t>
      </w:r>
    </w:p>
    <w:p w14:paraId="71494926" w14:textId="77777777" w:rsidR="00580289" w:rsidRDefault="00580289">
      <w:pPr>
        <w:rPr>
          <w:rFonts w:ascii="Times New Roman" w:hAnsi="Times New Roman"/>
        </w:rPr>
      </w:pPr>
    </w:p>
    <w:p w14:paraId="23882819" w14:textId="77777777" w:rsidR="0058028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ZAKRES PRZEDMIOTU ZAMOWIENIA</w:t>
      </w:r>
    </w:p>
    <w:p w14:paraId="39771323" w14:textId="77777777" w:rsidR="00580289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zamówienia jest zakup i dostawa do siedziby Zamawiającego 230 000 litrów gazu płynnego (LPG) dla potrzeb stacji paliw  Miejskiego  Zakładu Komunikacji Sp. z o. o. w Chojnicach,</w:t>
      </w:r>
    </w:p>
    <w:p w14:paraId="2825E734" w14:textId="77777777" w:rsidR="00580289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zamówienie obejmuje dostawy gazu płynnego w ilości 230 000 l,</w:t>
      </w:r>
    </w:p>
    <w:p w14:paraId="5123864A" w14:textId="77777777" w:rsidR="00580289" w:rsidRDefault="0000000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na wniosek Zamawiającego dostarczy trwałą tablicę informacyjną zawierającą treść o rodzaju paliwa oraz nazwie Wykonawcy, który je dostarcza. Wykonawca w cenie oferty zobowiązany jest uwzględnić koszt wykonania ww. tablicy.</w:t>
      </w:r>
    </w:p>
    <w:p w14:paraId="5AE39AE6" w14:textId="77777777" w:rsidR="00580289" w:rsidRDefault="00580289">
      <w:pPr>
        <w:jc w:val="both"/>
        <w:rPr>
          <w:rFonts w:ascii="Times New Roman" w:hAnsi="Times New Roman"/>
        </w:rPr>
      </w:pPr>
    </w:p>
    <w:p w14:paraId="68BA5779" w14:textId="77777777" w:rsidR="0058028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WYMAGANIA DLA PRZEDMIOTU ZAMOWIENIA</w:t>
      </w:r>
    </w:p>
    <w:p w14:paraId="4FBAA8B4" w14:textId="77777777" w:rsidR="00580289" w:rsidRDefault="00000000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Oferowany przez Wykonawcę gaz płynny LPG musi spełniać parametry określone wymaganiami prawnymi obowiązującymi w Polsce: PN-EN 589+A1:2012P, Rozporządzenie Ministra Energii z dnia 14 kwietnia 2016 roku </w:t>
      </w:r>
      <w:r>
        <w:rPr>
          <w:rFonts w:ascii="Times New Roman" w:hAnsi="Times New Roman"/>
        </w:rPr>
        <w:br/>
        <w:t>w sprawie wymagań jakościowych dla gazu skroplonego (LPG) (Dz.U. z 2016r., Nr 540).</w:t>
      </w:r>
    </w:p>
    <w:p w14:paraId="46E6E2DF" w14:textId="77777777" w:rsidR="00580289" w:rsidRDefault="00580289">
      <w:pPr>
        <w:jc w:val="both"/>
        <w:rPr>
          <w:rFonts w:ascii="Times New Roman" w:hAnsi="Times New Roman"/>
        </w:rPr>
      </w:pPr>
    </w:p>
    <w:p w14:paraId="229A6AEB" w14:textId="77777777" w:rsidR="0058028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REALIZACJA PRZEDMIOTU ZAMOWIENIA</w:t>
      </w:r>
    </w:p>
    <w:p w14:paraId="19046E0C" w14:textId="77777777" w:rsidR="00580289" w:rsidRDefault="00000000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</w:rPr>
        <w:t xml:space="preserve">Zamawiający, wg jego bieżących potrzeb, będzie dokonywał zamówień sukcesywnych dostaw gazu płynnego LPG, będącego przedmiotem zamówienia, w trakcie obowiązywania umowy. Dostawy realizowane będą do stacji paliw zlokalizowanej przy ul. </w:t>
      </w:r>
      <w:proofErr w:type="spellStart"/>
      <w:r>
        <w:rPr>
          <w:rFonts w:ascii="Times New Roman" w:hAnsi="Times New Roman"/>
        </w:rPr>
        <w:t>Angowickiej</w:t>
      </w:r>
      <w:proofErr w:type="spellEnd"/>
      <w:r>
        <w:rPr>
          <w:rFonts w:ascii="Times New Roman" w:hAnsi="Times New Roman"/>
        </w:rPr>
        <w:t xml:space="preserve"> 53 w Chojnicach. Zamawiający posiada dwa zbiorniki na gaz o pojemności 4 850 dm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każdy. Jednorazowa wielkość dostawy wyniesie nie mniej niż 3 000 l.</w:t>
      </w:r>
    </w:p>
    <w:p w14:paraId="59FE906F" w14:textId="77777777" w:rsidR="00580289" w:rsidRDefault="00000000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</w:rPr>
        <w:t>Zamawiający, w dniu poprzedzającym dostawę, maksymalnie do godz. 12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złoży Wykonawcy faksem lub </w:t>
      </w:r>
      <w:r>
        <w:rPr>
          <w:rFonts w:ascii="Times New Roman" w:hAnsi="Times New Roman"/>
        </w:rPr>
        <w:br/>
        <w:t>w innej uzgodnionej obustronnie formie, zapotrzebowanie na gaz LPG, w którym określi jego ilość. Wykonawca zobowiązany jest potwierdzić przyjęcie do realizacji złożone przez Zamawiającego zapotrzebowanie w dniu, w którym zostało złożone zamówienie. Zamawiający wymaga, aby dostawy realizowane były we wszystkie dni robocze oraz soboty z wyłączeniem niedziel oraz innych dni ustawowo wolnych od pracy.</w:t>
      </w:r>
    </w:p>
    <w:p w14:paraId="15F7D682" w14:textId="77777777" w:rsidR="00580289" w:rsidRDefault="00000000">
      <w:pPr>
        <w:pStyle w:val="Akapitzlist"/>
        <w:numPr>
          <w:ilvl w:val="0"/>
          <w:numId w:val="2"/>
        </w:numPr>
        <w:jc w:val="both"/>
      </w:pPr>
      <w:r>
        <w:rPr>
          <w:rFonts w:ascii="Times New Roman" w:hAnsi="Times New Roman"/>
        </w:rPr>
        <w:t xml:space="preserve">Dostawa zamówionej partii gazu płynnego (LPG)  winna  nastąpić  w  dniu  następnym w ustalonym </w:t>
      </w:r>
      <w:r>
        <w:rPr>
          <w:rFonts w:ascii="Times New Roman" w:hAnsi="Times New Roman"/>
        </w:rPr>
        <w:br/>
        <w:t>w zamówieniu przedziale czasowym w godz. 6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- 18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. Dostawy gazu realizować należy samochodem — cysterną dopuszczoną do przewozu gazu płynnego LPG, spełniającą wszelkie obowiązujące w tym zakresie normy i przepisy prawa. Wykonawca dostarczał będzie do każdej dostawy gazu płynnego LPG aktualny Atest producenta paliwa — „Świadectwo jakości paliwa”, zawierające niezbędne parametry gazu płynnego LPG </w:t>
      </w:r>
      <w:r>
        <w:rPr>
          <w:rFonts w:ascii="Times New Roman" w:hAnsi="Times New Roman"/>
        </w:rPr>
        <w:br/>
        <w:t>w tym gęstość, skład % propanu do butanu.</w:t>
      </w:r>
    </w:p>
    <w:p w14:paraId="5FECE715" w14:textId="77777777" w:rsidR="00580289" w:rsidRDefault="0000000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Odbiór dostarczonego przez Wykonawcy gazu płynnego LPG do stacji paliw Zamawiającego odbywać się będzie wg „Instrukcji przyjmowania gazu płynnego (LPG) do zbiorników magazynowych na stacji paliw MZK Sp. z o. o. w Chojnicach” (wg załącznika nr 4 do SWZ) przy współudziale przedstawiciela Zamawiającego oraz przedstawiciela Wykonawcy.</w:t>
      </w:r>
    </w:p>
    <w:p w14:paraId="1E69F0C4" w14:textId="77777777" w:rsidR="00580289" w:rsidRDefault="00580289">
      <w:pPr>
        <w:jc w:val="both"/>
        <w:rPr>
          <w:rFonts w:ascii="Times New Roman" w:hAnsi="Times New Roman"/>
        </w:rPr>
      </w:pPr>
    </w:p>
    <w:p w14:paraId="61464467" w14:textId="77777777" w:rsidR="0058028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PRZYJĘCIE I ROZLICZANIE DOSTAWY</w:t>
      </w:r>
    </w:p>
    <w:p w14:paraId="5FBAFBE8" w14:textId="77777777" w:rsidR="00580289" w:rsidRDefault="00000000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dokonywać będą rozliczenia wykonywanych dostaw na podstawie przyjęcia każdorazowo gazu płynnego LPG za dowodem obrotu materiałowego – wydruku z zalegalizowanej drukarki autocysterny, wystawionego zgodnie z ilością dostarczonego gazu płynnego LPG.</w:t>
      </w:r>
    </w:p>
    <w:p w14:paraId="235EE0FA" w14:textId="77777777" w:rsidR="00580289" w:rsidRDefault="00580289">
      <w:pPr>
        <w:jc w:val="both"/>
        <w:rPr>
          <w:rFonts w:ascii="Times New Roman" w:hAnsi="Times New Roman"/>
        </w:rPr>
      </w:pPr>
    </w:p>
    <w:p w14:paraId="09E9ADAA" w14:textId="77777777" w:rsidR="00580289" w:rsidRDefault="00580289">
      <w:pPr>
        <w:jc w:val="both"/>
        <w:rPr>
          <w:rFonts w:ascii="Times New Roman" w:hAnsi="Times New Roman"/>
        </w:rPr>
      </w:pPr>
    </w:p>
    <w:p w14:paraId="64B81A3D" w14:textId="77777777" w:rsidR="00580289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>
        <w:rPr>
          <w:rFonts w:ascii="Times New Roman" w:hAnsi="Times New Roman"/>
        </w:rPr>
        <w:tab/>
        <w:t>TERMIN REALIZACJI PRZEDMIOTU ZAMOWIENIA</w:t>
      </w:r>
    </w:p>
    <w:p w14:paraId="05D37AF1" w14:textId="77777777" w:rsidR="00580289" w:rsidRDefault="00000000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zamówienia realizowany będzie sukcesywnie, wg bieżących potrzeb Zamawiającego, zgodnie </w:t>
      </w:r>
      <w:r>
        <w:rPr>
          <w:rFonts w:ascii="Times New Roman" w:hAnsi="Times New Roman"/>
        </w:rPr>
        <w:br/>
        <w:t>z ustaleniami zawartymi w SWZ przez okres od dnia 01.11.2022 r. do dnia 31.10.2023 r.</w:t>
      </w:r>
    </w:p>
    <w:p w14:paraId="1D202ECB" w14:textId="77777777" w:rsidR="00580289" w:rsidRDefault="00580289">
      <w:pPr>
        <w:jc w:val="both"/>
        <w:rPr>
          <w:rFonts w:ascii="Times New Roman" w:hAnsi="Times New Roman"/>
        </w:rPr>
      </w:pPr>
    </w:p>
    <w:p w14:paraId="76AFE0E8" w14:textId="77777777" w:rsidR="00580289" w:rsidRDefault="00580289">
      <w:pPr>
        <w:jc w:val="both"/>
        <w:rPr>
          <w:rFonts w:ascii="Times New Roman" w:hAnsi="Times New Roman"/>
        </w:rPr>
      </w:pPr>
    </w:p>
    <w:p w14:paraId="54542934" w14:textId="77777777" w:rsidR="00580289" w:rsidRDefault="00580289">
      <w:pPr>
        <w:jc w:val="both"/>
        <w:rPr>
          <w:rFonts w:ascii="Times New Roman" w:hAnsi="Times New Roman"/>
        </w:rPr>
      </w:pPr>
    </w:p>
    <w:p w14:paraId="3BBD92B9" w14:textId="77777777" w:rsidR="00580289" w:rsidRDefault="00000000">
      <w:pPr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Zatwierdził</w:t>
      </w:r>
    </w:p>
    <w:sectPr w:rsidR="00580289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6F9E9" w14:textId="77777777" w:rsidR="0081315C" w:rsidRDefault="0081315C">
      <w:pPr>
        <w:spacing w:after="0" w:line="240" w:lineRule="auto"/>
      </w:pPr>
      <w:r>
        <w:separator/>
      </w:r>
    </w:p>
  </w:endnote>
  <w:endnote w:type="continuationSeparator" w:id="0">
    <w:p w14:paraId="515FD994" w14:textId="77777777" w:rsidR="0081315C" w:rsidRDefault="0081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DF5D" w14:textId="77777777" w:rsidR="0081315C" w:rsidRDefault="008131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656850" w14:textId="77777777" w:rsidR="0081315C" w:rsidRDefault="00813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310"/>
    <w:multiLevelType w:val="multilevel"/>
    <w:tmpl w:val="1DFA44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84C0D"/>
    <w:multiLevelType w:val="multilevel"/>
    <w:tmpl w:val="A54AAB1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309282">
    <w:abstractNumId w:val="1"/>
  </w:num>
  <w:num w:numId="2" w16cid:durableId="1314487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80289"/>
    <w:rsid w:val="00580289"/>
    <w:rsid w:val="0081315C"/>
    <w:rsid w:val="00F0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F040"/>
  <w15:docId w15:val="{42825521-388C-4D50-B992-0585F6D1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 Chojnice</dc:creator>
  <dc:description/>
  <cp:lastModifiedBy>MZK Chojnice</cp:lastModifiedBy>
  <cp:revision>2</cp:revision>
  <dcterms:created xsi:type="dcterms:W3CDTF">2022-09-14T06:10:00Z</dcterms:created>
  <dcterms:modified xsi:type="dcterms:W3CDTF">2022-09-14T06:10:00Z</dcterms:modified>
</cp:coreProperties>
</file>